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5" w:rsidRDefault="00083DD5" w:rsidP="00083DD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同意抵押知晓书</w:t>
      </w:r>
    </w:p>
    <w:p w:rsidR="00083DD5" w:rsidRPr="00703FC5" w:rsidRDefault="00083DD5" w:rsidP="00083DD5">
      <w:pPr>
        <w:rPr>
          <w:sz w:val="30"/>
          <w:szCs w:val="30"/>
        </w:rPr>
      </w:pPr>
      <w:r w:rsidRPr="00703FC5">
        <w:rPr>
          <w:rFonts w:hint="eastAsia"/>
          <w:sz w:val="30"/>
          <w:szCs w:val="30"/>
        </w:rPr>
        <w:t>昆山市不动产登记中心：</w:t>
      </w:r>
    </w:p>
    <w:p w:rsidR="00083DD5" w:rsidRPr="00A201F7" w:rsidRDefault="00A201F7" w:rsidP="00A201F7">
      <w:pPr>
        <w:ind w:firstLineChars="200" w:firstLine="600"/>
        <w:rPr>
          <w:color w:val="000000"/>
          <w:sz w:val="30"/>
          <w:szCs w:val="30"/>
        </w:rPr>
      </w:pP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</w:t>
      </w:r>
      <w:r w:rsidRPr="00A201F7">
        <w:rPr>
          <w:rFonts w:hint="eastAsia"/>
          <w:sz w:val="30"/>
          <w:szCs w:val="30"/>
        </w:rPr>
        <w:t>（</w:t>
      </w:r>
      <w:r w:rsidRPr="00A201F7">
        <w:rPr>
          <w:sz w:val="30"/>
          <w:szCs w:val="30"/>
        </w:rPr>
        <w:t>公司</w:t>
      </w:r>
      <w:r w:rsidRPr="00A201F7">
        <w:rPr>
          <w:rFonts w:hint="eastAsia"/>
          <w:sz w:val="30"/>
          <w:szCs w:val="30"/>
        </w:rPr>
        <w:t>）</w:t>
      </w:r>
      <w:r w:rsidR="00083DD5" w:rsidRPr="00703FC5">
        <w:rPr>
          <w:rFonts w:hint="eastAsia"/>
          <w:sz w:val="30"/>
          <w:szCs w:val="30"/>
        </w:rPr>
        <w:t>坐落于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</w:t>
      </w:r>
      <w:r w:rsidR="00083DD5" w:rsidRPr="00703FC5">
        <w:rPr>
          <w:rFonts w:hint="eastAsia"/>
          <w:sz w:val="30"/>
          <w:szCs w:val="30"/>
        </w:rPr>
        <w:t>的宗地</w:t>
      </w:r>
      <w:r w:rsidR="00083DD5">
        <w:rPr>
          <w:rFonts w:hint="eastAsia"/>
          <w:sz w:val="30"/>
          <w:szCs w:val="30"/>
        </w:rPr>
        <w:t>，用地总面积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 w:rsidR="00083DD5">
        <w:rPr>
          <w:rFonts w:hint="eastAsia"/>
          <w:sz w:val="30"/>
          <w:szCs w:val="30"/>
        </w:rPr>
        <w:t>平方米，其中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 w:rsidR="00083DD5" w:rsidRPr="00AE31C9">
        <w:rPr>
          <w:rFonts w:hint="eastAsia"/>
          <w:color w:val="000000"/>
          <w:sz w:val="30"/>
          <w:szCs w:val="30"/>
        </w:rPr>
        <w:t>独用面积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 w:rsidR="00083DD5" w:rsidRPr="00AE31C9">
        <w:rPr>
          <w:rFonts w:hint="eastAsia"/>
          <w:color w:val="000000"/>
          <w:sz w:val="30"/>
          <w:szCs w:val="30"/>
        </w:rPr>
        <w:t>平方米，分摊面积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 w:rsidR="00083DD5" w:rsidRPr="00AE31C9">
        <w:rPr>
          <w:rFonts w:hint="eastAsia"/>
          <w:color w:val="000000"/>
          <w:sz w:val="30"/>
          <w:szCs w:val="30"/>
        </w:rPr>
        <w:t>平方米；</w:t>
      </w:r>
      <w:r w:rsidR="00083DD5" w:rsidRPr="00AE31C9"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AE31C9">
        <w:rPr>
          <w:rFonts w:hint="eastAsia"/>
          <w:color w:val="000000"/>
          <w:sz w:val="30"/>
          <w:szCs w:val="30"/>
        </w:rPr>
        <w:t>独用面积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AE31C9">
        <w:rPr>
          <w:rFonts w:hint="eastAsia"/>
          <w:color w:val="000000"/>
          <w:sz w:val="30"/>
          <w:szCs w:val="30"/>
        </w:rPr>
        <w:t>平方米，分摊面积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 w:rsidRPr="00AE31C9">
        <w:rPr>
          <w:rFonts w:hint="eastAsia"/>
          <w:color w:val="000000"/>
          <w:sz w:val="30"/>
          <w:szCs w:val="30"/>
        </w:rPr>
        <w:t>平方米；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AE31C9">
        <w:rPr>
          <w:rFonts w:hint="eastAsia"/>
          <w:color w:val="000000"/>
          <w:sz w:val="30"/>
          <w:szCs w:val="30"/>
        </w:rPr>
        <w:t>独用面积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AE31C9">
        <w:rPr>
          <w:rFonts w:hint="eastAsia"/>
          <w:color w:val="000000"/>
          <w:sz w:val="30"/>
          <w:szCs w:val="30"/>
        </w:rPr>
        <w:t>平方米，分摊面积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 w:rsidRPr="00AE31C9">
        <w:rPr>
          <w:rFonts w:hint="eastAsia"/>
          <w:color w:val="000000"/>
          <w:sz w:val="30"/>
          <w:szCs w:val="30"/>
        </w:rPr>
        <w:t>平方米；</w:t>
      </w:r>
      <w:r>
        <w:rPr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</w:t>
      </w:r>
      <w:r w:rsidR="00083DD5"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(</w:t>
      </w:r>
      <w:r>
        <w:rPr>
          <w:rFonts w:hint="eastAsia"/>
          <w:sz w:val="30"/>
          <w:szCs w:val="30"/>
          <w:u w:val="single"/>
        </w:rPr>
        <w:t>银行</w:t>
      </w:r>
      <w:r>
        <w:rPr>
          <w:rFonts w:hint="eastAsia"/>
          <w:sz w:val="30"/>
          <w:szCs w:val="30"/>
          <w:u w:val="single"/>
        </w:rPr>
        <w:t>)</w:t>
      </w:r>
      <w:r w:rsidR="00083DD5">
        <w:rPr>
          <w:rFonts w:hint="eastAsia"/>
          <w:sz w:val="30"/>
          <w:szCs w:val="30"/>
        </w:rPr>
        <w:t>申请抵押贷款</w:t>
      </w:r>
      <w:r w:rsidR="00083DD5" w:rsidRPr="00AE31C9">
        <w:rPr>
          <w:rFonts w:hint="eastAsia"/>
          <w:sz w:val="30"/>
          <w:szCs w:val="30"/>
          <w:u w:val="single"/>
        </w:rPr>
        <w:t xml:space="preserve"> </w:t>
      </w:r>
      <w:r w:rsidR="00083DD5">
        <w:rPr>
          <w:rFonts w:hint="eastAsia"/>
          <w:sz w:val="30"/>
          <w:szCs w:val="30"/>
          <w:u w:val="single"/>
        </w:rPr>
        <w:t xml:space="preserve">    </w:t>
      </w:r>
      <w:r w:rsidR="00083DD5" w:rsidRPr="0071530E">
        <w:rPr>
          <w:rFonts w:hint="eastAsia"/>
          <w:sz w:val="30"/>
          <w:szCs w:val="30"/>
        </w:rPr>
        <w:t>万元。抵押期限自</w:t>
      </w:r>
      <w:r w:rsidR="00083DD5">
        <w:rPr>
          <w:rFonts w:hint="eastAsia"/>
          <w:sz w:val="30"/>
          <w:szCs w:val="30"/>
          <w:u w:val="single"/>
        </w:rPr>
        <w:t xml:space="preserve">   </w:t>
      </w:r>
      <w:r w:rsidR="00083DD5">
        <w:rPr>
          <w:rFonts w:hint="eastAsia"/>
          <w:sz w:val="30"/>
          <w:szCs w:val="30"/>
        </w:rPr>
        <w:t>年</w:t>
      </w:r>
      <w:r w:rsidR="00083DD5">
        <w:rPr>
          <w:rFonts w:hint="eastAsia"/>
          <w:sz w:val="30"/>
          <w:szCs w:val="30"/>
          <w:u w:val="single"/>
        </w:rPr>
        <w:t xml:space="preserve">   </w:t>
      </w:r>
      <w:r w:rsidR="00083DD5">
        <w:rPr>
          <w:rFonts w:hint="eastAsia"/>
          <w:sz w:val="30"/>
          <w:szCs w:val="30"/>
        </w:rPr>
        <w:t>月</w:t>
      </w:r>
      <w:r w:rsidR="00083DD5">
        <w:rPr>
          <w:rFonts w:hint="eastAsia"/>
          <w:sz w:val="30"/>
          <w:szCs w:val="30"/>
          <w:u w:val="single"/>
        </w:rPr>
        <w:t xml:space="preserve">   </w:t>
      </w:r>
      <w:r w:rsidR="00083DD5">
        <w:rPr>
          <w:rFonts w:hint="eastAsia"/>
          <w:sz w:val="30"/>
          <w:szCs w:val="30"/>
        </w:rPr>
        <w:t>日起至</w:t>
      </w:r>
      <w:r w:rsidR="00083DD5">
        <w:rPr>
          <w:rFonts w:hint="eastAsia"/>
          <w:sz w:val="30"/>
          <w:szCs w:val="30"/>
          <w:u w:val="single"/>
        </w:rPr>
        <w:t xml:space="preserve">   </w:t>
      </w:r>
      <w:r w:rsidR="00083DD5">
        <w:rPr>
          <w:rFonts w:hint="eastAsia"/>
          <w:sz w:val="30"/>
          <w:szCs w:val="30"/>
        </w:rPr>
        <w:t>年</w:t>
      </w:r>
      <w:r w:rsidR="00083DD5">
        <w:rPr>
          <w:rFonts w:hint="eastAsia"/>
          <w:sz w:val="30"/>
          <w:szCs w:val="30"/>
          <w:u w:val="single"/>
        </w:rPr>
        <w:t xml:space="preserve">    </w:t>
      </w:r>
      <w:r w:rsidR="00083DD5">
        <w:rPr>
          <w:rFonts w:hint="eastAsia"/>
          <w:sz w:val="30"/>
          <w:szCs w:val="30"/>
        </w:rPr>
        <w:t>月</w:t>
      </w:r>
      <w:r w:rsidR="00083DD5">
        <w:rPr>
          <w:rFonts w:hint="eastAsia"/>
          <w:sz w:val="30"/>
          <w:szCs w:val="30"/>
          <w:u w:val="single"/>
        </w:rPr>
        <w:t xml:space="preserve">   </w:t>
      </w:r>
      <w:r w:rsidR="00083DD5">
        <w:rPr>
          <w:rFonts w:hint="eastAsia"/>
          <w:sz w:val="30"/>
          <w:szCs w:val="30"/>
        </w:rPr>
        <w:t>日止。</w:t>
      </w:r>
    </w:p>
    <w:p w:rsidR="00083DD5" w:rsidRDefault="00083DD5" w:rsidP="00083DD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A201F7">
        <w:rPr>
          <w:rFonts w:hint="eastAsia"/>
          <w:sz w:val="30"/>
          <w:szCs w:val="30"/>
          <w:u w:val="single"/>
        </w:rPr>
        <w:t xml:space="preserve"> </w:t>
      </w:r>
      <w:r w:rsidR="00A201F7">
        <w:rPr>
          <w:sz w:val="30"/>
          <w:szCs w:val="30"/>
          <w:u w:val="single"/>
        </w:rPr>
        <w:t xml:space="preserve">                 </w:t>
      </w:r>
      <w:r w:rsidRPr="00567A93">
        <w:rPr>
          <w:rFonts w:hint="eastAsia"/>
          <w:sz w:val="30"/>
          <w:szCs w:val="30"/>
        </w:rPr>
        <w:t>、</w:t>
      </w:r>
      <w:r w:rsidRPr="00567A93">
        <w:rPr>
          <w:rFonts w:hint="eastAsia"/>
          <w:sz w:val="30"/>
          <w:szCs w:val="30"/>
        </w:rPr>
        <w:t xml:space="preserve"> </w:t>
      </w:r>
      <w:r w:rsidR="00A201F7">
        <w:rPr>
          <w:rFonts w:hint="eastAsia"/>
          <w:sz w:val="30"/>
          <w:szCs w:val="30"/>
          <w:u w:val="single"/>
        </w:rPr>
        <w:t xml:space="preserve"> </w:t>
      </w:r>
      <w:r w:rsidR="00A201F7">
        <w:rPr>
          <w:sz w:val="30"/>
          <w:szCs w:val="30"/>
          <w:u w:val="single"/>
        </w:rPr>
        <w:t xml:space="preserve">                 </w:t>
      </w:r>
      <w:r w:rsidRPr="00567A93">
        <w:rPr>
          <w:rFonts w:hint="eastAsia"/>
          <w:sz w:val="30"/>
          <w:szCs w:val="30"/>
        </w:rPr>
        <w:t>知晓上述事项并同意抵押。</w:t>
      </w:r>
      <w:r>
        <w:rPr>
          <w:rFonts w:hint="eastAsia"/>
          <w:sz w:val="30"/>
          <w:szCs w:val="30"/>
        </w:rPr>
        <w:t>如遇银行行驶抵押权并进入司法处置程序的，本公司同意按照司法裁定书处置。</w:t>
      </w:r>
    </w:p>
    <w:p w:rsidR="00083DD5" w:rsidRDefault="00083DD5" w:rsidP="00083DD5">
      <w:pPr>
        <w:rPr>
          <w:sz w:val="30"/>
          <w:szCs w:val="30"/>
        </w:rPr>
      </w:pPr>
    </w:p>
    <w:p w:rsidR="00083DD5" w:rsidRDefault="00A201F7" w:rsidP="00A201F7">
      <w:pPr>
        <w:ind w:firstLineChars="950" w:firstLine="2850"/>
        <w:rPr>
          <w:sz w:val="30"/>
          <w:szCs w:val="30"/>
        </w:rPr>
      </w:pPr>
      <w:r>
        <w:rPr>
          <w:rFonts w:hint="eastAsia"/>
          <w:sz w:val="30"/>
          <w:szCs w:val="30"/>
        </w:rPr>
        <w:t>（银行</w:t>
      </w:r>
      <w:r>
        <w:rPr>
          <w:sz w:val="30"/>
          <w:szCs w:val="30"/>
        </w:rPr>
        <w:t>名称</w:t>
      </w:r>
      <w:r>
        <w:rPr>
          <w:rFonts w:hint="eastAsia"/>
          <w:sz w:val="30"/>
          <w:szCs w:val="30"/>
        </w:rPr>
        <w:t>）</w:t>
      </w:r>
    </w:p>
    <w:p w:rsidR="00083DD5" w:rsidRPr="00AE31C9" w:rsidRDefault="00A201F7" w:rsidP="00083DD5">
      <w:pPr>
        <w:ind w:firstLineChars="950" w:firstLine="285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（公司名称</w:t>
      </w:r>
      <w:r>
        <w:rPr>
          <w:rFonts w:hint="eastAsia"/>
          <w:color w:val="000000"/>
          <w:sz w:val="30"/>
          <w:szCs w:val="30"/>
        </w:rPr>
        <w:t>*1</w:t>
      </w:r>
      <w:r>
        <w:rPr>
          <w:rFonts w:hint="eastAsia"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 xml:space="preserve"> </w:t>
      </w:r>
    </w:p>
    <w:p w:rsidR="00A201F7" w:rsidRPr="00AE31C9" w:rsidRDefault="00A201F7" w:rsidP="00A201F7">
      <w:pPr>
        <w:ind w:firstLineChars="950" w:firstLine="285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（公司名称</w:t>
      </w:r>
      <w:r>
        <w:rPr>
          <w:rFonts w:hint="eastAsia"/>
          <w:color w:val="000000"/>
          <w:sz w:val="30"/>
          <w:szCs w:val="30"/>
        </w:rPr>
        <w:t>*</w:t>
      </w:r>
      <w:r>
        <w:rPr>
          <w:color w:val="000000"/>
          <w:sz w:val="30"/>
          <w:szCs w:val="30"/>
        </w:rPr>
        <w:t>2</w:t>
      </w:r>
      <w:r>
        <w:rPr>
          <w:rFonts w:hint="eastAsia"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 xml:space="preserve"> </w:t>
      </w:r>
    </w:p>
    <w:p w:rsidR="00A201F7" w:rsidRPr="00AE31C9" w:rsidRDefault="00A201F7" w:rsidP="00A201F7">
      <w:pPr>
        <w:ind w:firstLineChars="950" w:firstLine="285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（公司名称</w:t>
      </w:r>
      <w:r>
        <w:rPr>
          <w:rFonts w:hint="eastAsia"/>
          <w:color w:val="000000"/>
          <w:sz w:val="30"/>
          <w:szCs w:val="30"/>
        </w:rPr>
        <w:t>*</w:t>
      </w:r>
      <w:r>
        <w:rPr>
          <w:color w:val="000000"/>
          <w:sz w:val="30"/>
          <w:szCs w:val="30"/>
        </w:rPr>
        <w:t>3</w:t>
      </w:r>
      <w:r>
        <w:rPr>
          <w:rFonts w:hint="eastAsia"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 xml:space="preserve"> </w:t>
      </w:r>
    </w:p>
    <w:p w:rsidR="00083DD5" w:rsidRPr="00DE4051" w:rsidRDefault="00A201F7" w:rsidP="00083DD5">
      <w:pPr>
        <w:ind w:firstLineChars="1500" w:firstLine="4500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  <w:r w:rsidR="00083DD5" w:rsidRPr="00AE31C9">
        <w:rPr>
          <w:rFonts w:hint="eastAsia"/>
          <w:sz w:val="30"/>
          <w:szCs w:val="30"/>
        </w:rPr>
        <w:t xml:space="preserve"> </w:t>
      </w:r>
    </w:p>
    <w:p w:rsidR="00DA0E42" w:rsidRDefault="00DA0E42"/>
    <w:sectPr w:rsidR="00DA0E42" w:rsidSect="00DA0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3A" w:rsidRDefault="00A5383A" w:rsidP="00083DD5">
      <w:r>
        <w:separator/>
      </w:r>
    </w:p>
  </w:endnote>
  <w:endnote w:type="continuationSeparator" w:id="0">
    <w:p w:rsidR="00A5383A" w:rsidRDefault="00A5383A" w:rsidP="000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3A" w:rsidRDefault="00A5383A" w:rsidP="00083DD5">
      <w:r>
        <w:separator/>
      </w:r>
    </w:p>
  </w:footnote>
  <w:footnote w:type="continuationSeparator" w:id="0">
    <w:p w:rsidR="00A5383A" w:rsidRDefault="00A5383A" w:rsidP="0008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DD5"/>
    <w:rsid w:val="00083DD5"/>
    <w:rsid w:val="000D7B90"/>
    <w:rsid w:val="00130FC5"/>
    <w:rsid w:val="00A201F7"/>
    <w:rsid w:val="00A5383A"/>
    <w:rsid w:val="00D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013CE"/>
  <w15:docId w15:val="{D97413C1-00D6-47CA-9342-1250097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D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3DD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3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3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2018-05-29T03:52:00Z</dcterms:created>
  <dcterms:modified xsi:type="dcterms:W3CDTF">2019-03-15T09:18:00Z</dcterms:modified>
</cp:coreProperties>
</file>